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5F849" w14:textId="6BE6B767" w:rsidR="000A751E" w:rsidRPr="004028C9" w:rsidRDefault="00892139">
      <w:pPr>
        <w:pStyle w:val="a9"/>
        <w:spacing w:after="80"/>
        <w:jc w:val="right"/>
        <w:rPr>
          <w:lang w:val="ru-RU"/>
        </w:rPr>
      </w:pPr>
      <w:r w:rsidRPr="004028C9">
        <w:rPr>
          <w:sz w:val="18"/>
          <w:lang w:val="ru-RU"/>
        </w:rPr>
        <w:t>УТВЕРЖДЕНО</w:t>
      </w:r>
      <w:r w:rsidRPr="004028C9">
        <w:rPr>
          <w:sz w:val="18"/>
          <w:lang w:val="ru-RU"/>
        </w:rPr>
        <w:br/>
        <w:t>приказом ООО «ПРЕМЬЕРА»</w:t>
      </w:r>
      <w:r w:rsidRPr="004028C9">
        <w:rPr>
          <w:sz w:val="18"/>
          <w:lang w:val="ru-RU"/>
        </w:rPr>
        <w:br/>
        <w:t xml:space="preserve">от 16.10.2026 № </w:t>
      </w:r>
      <w:r w:rsidR="004028C9">
        <w:rPr>
          <w:sz w:val="18"/>
          <w:lang w:val="ru-RU"/>
        </w:rPr>
        <w:t>16/01</w:t>
      </w:r>
    </w:p>
    <w:p w14:paraId="2132DF83" w14:textId="77777777" w:rsidR="00684B90" w:rsidRPr="00164E57" w:rsidRDefault="007A7FB5">
      <w:pPr>
        <w:pStyle w:val="a9"/>
        <w:spacing w:after="80"/>
        <w:jc w:val="center"/>
        <w:rPr>
          <w:lang w:val="ru-RU"/>
        </w:rPr>
      </w:pPr>
      <w:r w:rsidRPr="00164E57">
        <w:rPr>
          <w:b w:val="0"/>
          <w:lang w:val="ru-RU"/>
        </w:rPr>
        <w:t>УСЛОВИЯ ОБМЕНА И ВОЗВРАТА ТОВАРА</w:t>
      </w:r>
    </w:p>
    <w:p w14:paraId="37B57A02" w14:textId="77777777" w:rsidR="001872D3" w:rsidRDefault="00471D14">
      <w:pPr>
        <w:keepLines/>
        <w:jc w:val="both"/>
        <w:rPr>
          <w:lang w:val="ru-RU"/>
        </w:rPr>
      </w:pPr>
      <w:r>
        <w:rPr>
          <w:lang w:val="ru-RU"/>
        </w:rPr>
        <w:t>Редакция от 16.10.2026</w:t>
      </w:r>
    </w:p>
    <w:p w14:paraId="48167B43" w14:textId="77777777" w:rsidR="00684B90" w:rsidRPr="00164E57" w:rsidRDefault="007A7FB5" w:rsidP="00164E57">
      <w:pPr>
        <w:keepNext/>
        <w:spacing w:after="60"/>
        <w:jc w:val="both"/>
        <w:rPr>
          <w:b/>
          <w:bCs/>
          <w:lang w:val="ru-RU"/>
        </w:rPr>
      </w:pPr>
      <w:r w:rsidRPr="00164E57">
        <w:rPr>
          <w:b/>
          <w:bCs/>
          <w:lang w:val="ru-RU"/>
        </w:rPr>
        <w:t>1. Качественный товар</w:t>
      </w:r>
    </w:p>
    <w:p w14:paraId="21839FB2" w14:textId="77777777" w:rsidR="00684B90" w:rsidRPr="00164E57" w:rsidRDefault="007A7FB5">
      <w:pPr>
        <w:keepLines/>
        <w:spacing w:after="60"/>
        <w:jc w:val="both"/>
        <w:rPr>
          <w:lang w:val="ru-RU"/>
        </w:rPr>
      </w:pPr>
      <w:r w:rsidRPr="00164E57">
        <w:rPr>
          <w:b/>
          <w:lang w:val="ru-RU"/>
        </w:rPr>
        <w:t xml:space="preserve">1.1. </w:t>
      </w:r>
      <w:r w:rsidRPr="00164E57">
        <w:rPr>
          <w:lang w:val="ru-RU"/>
        </w:rPr>
        <w:t>Вы вправе отказаться от Товара в любое время до его получения и в течение семи дней после получения.</w:t>
      </w:r>
    </w:p>
    <w:p w14:paraId="519227C9" w14:textId="77777777" w:rsidR="00684B90" w:rsidRPr="00164E57" w:rsidRDefault="007A7FB5">
      <w:pPr>
        <w:keepLines/>
        <w:spacing w:after="60"/>
        <w:jc w:val="both"/>
        <w:rPr>
          <w:lang w:val="ru-RU"/>
        </w:rPr>
      </w:pPr>
      <w:r w:rsidRPr="00164E57">
        <w:rPr>
          <w:b/>
          <w:lang w:val="ru-RU"/>
        </w:rPr>
        <w:t xml:space="preserve">1.2. </w:t>
      </w:r>
      <w:r w:rsidRPr="00164E57">
        <w:rPr>
          <w:lang w:val="ru-RU"/>
        </w:rPr>
        <w:t>Если при передаче Вам не предоставили в письменной или электронной форме информацию о порядке и сроках возврата качественного Товара, срок отказа составляет три месяца со дня передачи.</w:t>
      </w:r>
    </w:p>
    <w:p w14:paraId="6F0D25BB" w14:textId="77777777" w:rsidR="00684B90" w:rsidRPr="00164E57" w:rsidRDefault="007A7FB5">
      <w:pPr>
        <w:keepLines/>
        <w:spacing w:after="60"/>
        <w:jc w:val="both"/>
        <w:rPr>
          <w:lang w:val="ru-RU"/>
        </w:rPr>
      </w:pPr>
      <w:r w:rsidRPr="00164E57">
        <w:rPr>
          <w:b/>
          <w:lang w:val="ru-RU"/>
        </w:rPr>
        <w:t xml:space="preserve">1.3. </w:t>
      </w:r>
      <w:r w:rsidRPr="00164E57">
        <w:rPr>
          <w:lang w:val="ru-RU"/>
        </w:rPr>
        <w:t>Для возврата должны быть сохранены товарный вид и потребительские свойства. Товар не должен иметь следов использования, если проверка его свойств и характеристик не требовала таких действий.</w:t>
      </w:r>
    </w:p>
    <w:p w14:paraId="666D5D5C" w14:textId="77777777" w:rsidR="00684B90" w:rsidRPr="00164E57" w:rsidRDefault="007A7FB5">
      <w:pPr>
        <w:keepLines/>
        <w:spacing w:after="60"/>
        <w:jc w:val="both"/>
        <w:rPr>
          <w:lang w:val="ru-RU"/>
        </w:rPr>
      </w:pPr>
      <w:r w:rsidRPr="00164E57">
        <w:rPr>
          <w:b/>
          <w:lang w:val="ru-RU"/>
        </w:rPr>
        <w:t xml:space="preserve">1.4. </w:t>
      </w:r>
      <w:r w:rsidRPr="00164E57">
        <w:rPr>
          <w:lang w:val="ru-RU"/>
        </w:rPr>
        <w:t>Следует сохранить ярлыки, пломбы и иные идентификационные элементы, если они относятся к товарному виду, безопасности или позволяют идентифицировать Товар.</w:t>
      </w:r>
    </w:p>
    <w:p w14:paraId="0CA377F4" w14:textId="77777777" w:rsidR="00684B90" w:rsidRPr="00164E57" w:rsidRDefault="007A7FB5">
      <w:pPr>
        <w:keepLines/>
        <w:spacing w:after="60"/>
        <w:jc w:val="both"/>
        <w:rPr>
          <w:lang w:val="ru-RU"/>
        </w:rPr>
      </w:pPr>
      <w:r w:rsidRPr="00164E57">
        <w:rPr>
          <w:b/>
          <w:lang w:val="ru-RU"/>
        </w:rPr>
        <w:t xml:space="preserve">1.5. </w:t>
      </w:r>
      <w:r w:rsidRPr="00164E57">
        <w:rPr>
          <w:lang w:val="ru-RU"/>
        </w:rPr>
        <w:t>Оригинальная упаковка требуется только тогда, когда она является частью товарного вида, необходима для безопасной перевозки или содержит обязательную маркировку и идентификационные сведения. Отсутствие транспортной упаковки само по себе не является безусловным основанием для отказа.</w:t>
      </w:r>
    </w:p>
    <w:p w14:paraId="763D83D5" w14:textId="77777777" w:rsidR="00684B90" w:rsidRPr="00164E57" w:rsidRDefault="007A7FB5">
      <w:pPr>
        <w:keepLines/>
        <w:spacing w:after="60"/>
        <w:jc w:val="both"/>
        <w:rPr>
          <w:lang w:val="ru-RU"/>
        </w:rPr>
      </w:pPr>
      <w:r>
        <w:rPr>
          <w:b/>
          <w:lang w:val="ru-RU"/>
        </w:rPr>
        <w:t xml:space="preserve">1.6. </w:t>
      </w:r>
      <w:r w:rsidRPr="007C0161">
        <w:rPr>
          <w:bCs/>
          <w:lang w:val="ru-RU"/>
        </w:rPr>
        <w:t>Приложите кассовый или товарный чек, если он сохранился. Отсутствие чека не препятствует предъявлению требования: приобретение Товара у Продавца можно подтвердить номером Заказа, сведениями об оплате, перепиской или иными доказательствами.</w:t>
      </w:r>
    </w:p>
    <w:p w14:paraId="30F78B6D" w14:textId="77777777" w:rsidR="00684B90" w:rsidRPr="00164E57" w:rsidRDefault="007A7FB5">
      <w:pPr>
        <w:keepLines/>
        <w:spacing w:after="60"/>
        <w:jc w:val="both"/>
        <w:rPr>
          <w:lang w:val="ru-RU"/>
        </w:rPr>
      </w:pPr>
      <w:r w:rsidRPr="00164E57">
        <w:rPr>
          <w:b/>
          <w:lang w:val="ru-RU"/>
        </w:rPr>
        <w:t xml:space="preserve">1.7. </w:t>
      </w:r>
      <w:r w:rsidRPr="00164E57">
        <w:rPr>
          <w:lang w:val="ru-RU"/>
        </w:rPr>
        <w:t>Причину возврата качественного Товара указывать не обязательно.</w:t>
      </w:r>
    </w:p>
    <w:p w14:paraId="23AC909E" w14:textId="77777777" w:rsidR="00684B90" w:rsidRPr="007C0161" w:rsidRDefault="007A7FB5">
      <w:pPr>
        <w:keepLines/>
        <w:spacing w:after="60"/>
        <w:jc w:val="both"/>
        <w:rPr>
          <w:bCs/>
          <w:lang w:val="ru-RU"/>
        </w:rPr>
      </w:pPr>
      <w:r>
        <w:rPr>
          <w:b/>
          <w:lang w:val="ru-RU"/>
        </w:rPr>
        <w:t xml:space="preserve">1.8. </w:t>
      </w:r>
      <w:r w:rsidRPr="007C0161">
        <w:rPr>
          <w:bCs/>
          <w:lang w:val="ru-RU"/>
        </w:rPr>
        <w:t>Нельзя отказаться от качественного Товара с индивидуально-определенными свойствами, если он может использоваться исключительно Вами. Выбор стандартного серийного размера или цвета сам по себе не устанавливает это исключение.</w:t>
      </w:r>
    </w:p>
    <w:p w14:paraId="2E34C3D5" w14:textId="77777777" w:rsidR="001872D3" w:rsidRDefault="00471D14">
      <w:pPr>
        <w:keepLines/>
        <w:spacing w:after="60"/>
        <w:jc w:val="both"/>
        <w:rPr>
          <w:lang w:val="ru-RU"/>
        </w:rPr>
      </w:pPr>
      <w:r w:rsidRPr="007C0161">
        <w:rPr>
          <w:b/>
          <w:lang w:val="ru-RU"/>
        </w:rPr>
        <w:t xml:space="preserve">1.9. </w:t>
      </w:r>
      <w:r>
        <w:rPr>
          <w:lang w:val="ru-RU"/>
        </w:rPr>
        <w:t>Медицинские изделия, приобретенные дистанционно, не исключаются из возврата качественных Товаров только по причине их назначения. Возврат оценивается по правилам статьи 26.1 Закона о защите прав потребителей и с</w:t>
      </w:r>
      <w:r w:rsidRPr="007C0161">
        <w:rPr>
          <w:lang w:val="ru-RU"/>
        </w:rPr>
        <w:t>охранности конкретного Товара.</w:t>
      </w:r>
    </w:p>
    <w:p w14:paraId="39499254" w14:textId="77777777" w:rsidR="00684B90" w:rsidRPr="00164E57" w:rsidRDefault="007A7FB5" w:rsidP="00164E57">
      <w:pPr>
        <w:keepNext/>
        <w:spacing w:after="60"/>
        <w:jc w:val="both"/>
        <w:rPr>
          <w:b/>
          <w:bCs/>
          <w:lang w:val="ru-RU"/>
        </w:rPr>
      </w:pPr>
      <w:r w:rsidRPr="00164E57">
        <w:rPr>
          <w:b/>
          <w:bCs/>
          <w:lang w:val="ru-RU"/>
        </w:rPr>
        <w:t>2. Как оформить возврат</w:t>
      </w:r>
    </w:p>
    <w:p w14:paraId="567F7316" w14:textId="77777777" w:rsidR="00684B90" w:rsidRPr="00164E57" w:rsidRDefault="007A7FB5">
      <w:pPr>
        <w:keepLines/>
        <w:spacing w:after="60"/>
        <w:jc w:val="both"/>
        <w:rPr>
          <w:lang w:val="ru-RU"/>
        </w:rPr>
      </w:pPr>
      <w:r w:rsidRPr="00164E57">
        <w:rPr>
          <w:b/>
          <w:lang w:val="ru-RU"/>
        </w:rPr>
        <w:t xml:space="preserve">2.1. </w:t>
      </w:r>
      <w:r w:rsidRPr="00164E57">
        <w:rPr>
          <w:lang w:val="ru-RU"/>
        </w:rPr>
        <w:t>Сообщите о возврате любым способом, позволяющим подтвердить содержание и дату требования:</w:t>
      </w:r>
    </w:p>
    <w:p w14:paraId="726EF346" w14:textId="7D29305E" w:rsidR="00684B90" w:rsidRPr="00164E57" w:rsidRDefault="007A7FB5" w:rsidP="008C12D3">
      <w:pPr>
        <w:pStyle w:val="LegalBullet"/>
        <w:keepLines/>
        <w:numPr>
          <w:ilvl w:val="0"/>
          <w:numId w:val="2"/>
        </w:numPr>
        <w:jc w:val="both"/>
        <w:rPr>
          <w:lang w:val="ru-RU"/>
        </w:rPr>
      </w:pPr>
      <w:r>
        <w:rPr>
          <w:lang w:val="ru-RU"/>
        </w:rPr>
        <w:t xml:space="preserve">по </w:t>
      </w:r>
      <w:proofErr w:type="spellStart"/>
      <w:r>
        <w:rPr>
          <w:lang w:val="ru-RU"/>
        </w:rPr>
        <w:t>email</w:t>
      </w:r>
      <w:proofErr w:type="spellEnd"/>
      <w:r w:rsidR="004028C9">
        <w:rPr>
          <w:lang w:val="ru-RU"/>
        </w:rPr>
        <w:t xml:space="preserve"> на</w:t>
      </w:r>
      <w:r w:rsidR="008C12D3">
        <w:rPr>
          <w:lang w:val="ru-RU"/>
        </w:rPr>
        <w:t xml:space="preserve"> обе</w:t>
      </w:r>
      <w:r w:rsidR="004028C9">
        <w:rPr>
          <w:lang w:val="ru-RU"/>
        </w:rPr>
        <w:t xml:space="preserve"> почты:</w:t>
      </w:r>
      <w:r>
        <w:rPr>
          <w:lang w:val="ru-RU"/>
        </w:rPr>
        <w:t xml:space="preserve"> </w:t>
      </w:r>
      <w:hyperlink r:id="rId8" w:history="1">
        <w:r w:rsidR="004028C9" w:rsidRPr="008C12D3">
          <w:rPr>
            <w:rStyle w:val="aff8"/>
            <w:color w:val="000000" w:themeColor="text1"/>
            <w:lang w:val="ru-RU"/>
          </w:rPr>
          <w:t>Prima4473@gmail.com</w:t>
        </w:r>
      </w:hyperlink>
      <w:r w:rsidR="004028C9" w:rsidRPr="008C12D3">
        <w:rPr>
          <w:color w:val="000000" w:themeColor="text1"/>
          <w:lang w:val="ru-RU"/>
        </w:rPr>
        <w:t xml:space="preserve"> и </w:t>
      </w:r>
      <w:r w:rsidR="008C12D3" w:rsidRPr="008C12D3">
        <w:rPr>
          <w:color w:val="000000" w:themeColor="text1"/>
          <w:u w:val="single"/>
          <w:lang w:val="ru-RU"/>
        </w:rPr>
        <w:t>shop@innorto.ru</w:t>
      </w:r>
    </w:p>
    <w:p w14:paraId="2577ADEE" w14:textId="77777777" w:rsidR="00684B90" w:rsidRPr="00164E57" w:rsidRDefault="007A7FB5" w:rsidP="00164E57">
      <w:pPr>
        <w:pStyle w:val="LegalBullet"/>
        <w:keepLines/>
        <w:numPr>
          <w:ilvl w:val="0"/>
          <w:numId w:val="2"/>
        </w:numPr>
        <w:jc w:val="both"/>
        <w:rPr>
          <w:lang w:val="ru-RU"/>
        </w:rPr>
      </w:pPr>
      <w:r>
        <w:rPr>
          <w:lang w:val="ru-RU"/>
        </w:rPr>
        <w:t>почтовым отправлением по адресу: 620028, Свердловская область, г. Екатеринбург, Верх-Исетский бульвар, д. 25, а/я 40</w:t>
      </w:r>
    </w:p>
    <w:p w14:paraId="7B5853B5" w14:textId="77777777" w:rsidR="00684B90" w:rsidRPr="00164E57" w:rsidRDefault="007A7FB5" w:rsidP="00164E57">
      <w:pPr>
        <w:pStyle w:val="LegalBullet"/>
        <w:keepLines/>
        <w:numPr>
          <w:ilvl w:val="0"/>
          <w:numId w:val="2"/>
        </w:numPr>
        <w:jc w:val="both"/>
        <w:rPr>
          <w:lang w:val="ru-RU"/>
        </w:rPr>
      </w:pPr>
      <w:r>
        <w:rPr>
          <w:lang w:val="ru-RU"/>
        </w:rPr>
        <w:t>через форму обратной связи на Сайте, если такая функция доступна</w:t>
      </w:r>
    </w:p>
    <w:p w14:paraId="06903534" w14:textId="77777777" w:rsidR="00684B90" w:rsidRPr="00164E57" w:rsidRDefault="007A7FB5" w:rsidP="00164E57">
      <w:pPr>
        <w:pStyle w:val="LegalBullet"/>
        <w:keepLines/>
        <w:numPr>
          <w:ilvl w:val="0"/>
          <w:numId w:val="2"/>
        </w:numPr>
        <w:jc w:val="both"/>
        <w:rPr>
          <w:lang w:val="ru-RU"/>
        </w:rPr>
      </w:pPr>
      <w:r w:rsidRPr="00164E57">
        <w:rPr>
          <w:lang w:val="ru-RU"/>
        </w:rPr>
        <w:t>иным указанным на Сайте способом</w:t>
      </w:r>
      <w:r w:rsidR="00164E57">
        <w:rPr>
          <w:lang w:val="ru-RU"/>
        </w:rPr>
        <w:t>.</w:t>
      </w:r>
    </w:p>
    <w:p w14:paraId="6555B579" w14:textId="77777777" w:rsidR="00684B90" w:rsidRPr="00164E57" w:rsidRDefault="007A7FB5">
      <w:pPr>
        <w:keepLines/>
        <w:spacing w:after="60"/>
        <w:jc w:val="both"/>
        <w:rPr>
          <w:lang w:val="ru-RU"/>
        </w:rPr>
      </w:pPr>
      <w:r>
        <w:rPr>
          <w:b/>
          <w:lang w:val="ru-RU"/>
        </w:rPr>
        <w:t xml:space="preserve">2.2. </w:t>
      </w:r>
      <w:r w:rsidRPr="007C0161">
        <w:rPr>
          <w:bCs/>
          <w:lang w:val="ru-RU"/>
        </w:rPr>
        <w:t>В обращении желательно указать имя, телефон или email, номер и дату Заказа, наименование Товара, дату получения, требование и удобный способ связи. Если отдельные сведения неизвестны, используйте другие данные, позволяющие установить покупку. Избыточные сведения и копию паспорта для обычного возврата предоставлять не требуется.</w:t>
      </w:r>
    </w:p>
    <w:p w14:paraId="241FDBE5" w14:textId="77777777" w:rsidR="00684B90" w:rsidRPr="00164E57" w:rsidRDefault="007A7FB5">
      <w:pPr>
        <w:keepLines/>
        <w:spacing w:after="60"/>
        <w:jc w:val="both"/>
        <w:rPr>
          <w:lang w:val="ru-RU"/>
        </w:rPr>
      </w:pPr>
      <w:r w:rsidRPr="00164E57">
        <w:rPr>
          <w:b/>
          <w:lang w:val="ru-RU"/>
        </w:rPr>
        <w:t xml:space="preserve">2.3. </w:t>
      </w:r>
      <w:r w:rsidRPr="00164E57">
        <w:rPr>
          <w:lang w:val="ru-RU"/>
        </w:rPr>
        <w:t>Можно использовать приложенный бланк заявления, но это не обязательно. Требование рассматривается и в свободной форме, если из него понятно, кто обращается, какой Товар возвращается и что просит Покупатель.</w:t>
      </w:r>
    </w:p>
    <w:p w14:paraId="75439A1C" w14:textId="77777777" w:rsidR="00684B90" w:rsidRPr="00164E57" w:rsidRDefault="007A7FB5" w:rsidP="00164E57">
      <w:pPr>
        <w:keepNext/>
        <w:spacing w:after="60"/>
        <w:jc w:val="both"/>
        <w:rPr>
          <w:b/>
          <w:bCs/>
          <w:lang w:val="ru-RU"/>
        </w:rPr>
      </w:pPr>
      <w:r w:rsidRPr="00164E57">
        <w:rPr>
          <w:b/>
          <w:bCs/>
          <w:lang w:val="ru-RU"/>
        </w:rPr>
        <w:t>3. Способы передачи возвращаемого товара</w:t>
      </w:r>
    </w:p>
    <w:p w14:paraId="3D7C0DAC" w14:textId="77777777" w:rsidR="00684B90" w:rsidRPr="00164E57" w:rsidRDefault="007A7FB5">
      <w:pPr>
        <w:keepLines/>
        <w:spacing w:after="60"/>
        <w:jc w:val="both"/>
        <w:rPr>
          <w:lang w:val="ru-RU"/>
        </w:rPr>
      </w:pPr>
      <w:r w:rsidRPr="00164E57">
        <w:rPr>
          <w:b/>
          <w:lang w:val="ru-RU"/>
        </w:rPr>
        <w:t xml:space="preserve">3.1. </w:t>
      </w:r>
      <w:r w:rsidRPr="00164E57">
        <w:rPr>
          <w:lang w:val="ru-RU"/>
        </w:rPr>
        <w:t>Передать Товар можно почтой, курьерской службой, лично по предварительному согласованию или иным способом, который позволяет Продавцу получить Товар и проверить его состояние.</w:t>
      </w:r>
    </w:p>
    <w:p w14:paraId="5B254FBB" w14:textId="77777777" w:rsidR="00684B90" w:rsidRPr="00164E57" w:rsidRDefault="007A7FB5">
      <w:pPr>
        <w:keepLines/>
        <w:spacing w:after="60"/>
        <w:jc w:val="both"/>
        <w:rPr>
          <w:lang w:val="ru-RU"/>
        </w:rPr>
      </w:pPr>
      <w:r>
        <w:rPr>
          <w:b/>
          <w:lang w:val="ru-RU"/>
        </w:rPr>
        <w:lastRenderedPageBreak/>
        <w:t xml:space="preserve">3.2. </w:t>
      </w:r>
      <w:r w:rsidRPr="007C0161">
        <w:rPr>
          <w:bCs/>
          <w:lang w:val="ru-RU"/>
        </w:rPr>
        <w:t>Адрес для приема возвращаемого Товара: 620034, Свердловская область, г. Екатеринбург, ул. Толедова, стр. 41, офис 160-220. До отправки крупногабаритного Товара или Товара с особыми условиями перевозки рекомендуется согласовать способ его передачи с Продавцом.</w:t>
      </w:r>
    </w:p>
    <w:p w14:paraId="4170A761" w14:textId="77777777" w:rsidR="00684B90" w:rsidRPr="00164E57" w:rsidRDefault="007A7FB5">
      <w:pPr>
        <w:keepLines/>
        <w:spacing w:after="60"/>
        <w:jc w:val="both"/>
        <w:rPr>
          <w:lang w:val="ru-RU"/>
        </w:rPr>
      </w:pPr>
      <w:r w:rsidRPr="00164E57">
        <w:rPr>
          <w:b/>
          <w:lang w:val="ru-RU"/>
        </w:rPr>
        <w:t xml:space="preserve">3.3. </w:t>
      </w:r>
      <w:r w:rsidRPr="00164E57">
        <w:rPr>
          <w:lang w:val="ru-RU"/>
        </w:rPr>
        <w:t>До отправки рекомендуем согласовать маршрут и получить идентификатор возврата. Такое согласование упрощает приемку, но не ограничивает право выбрать иной допустимый способ возврата.</w:t>
      </w:r>
    </w:p>
    <w:p w14:paraId="19D2040A" w14:textId="77777777" w:rsidR="00684B90" w:rsidRPr="00164E57" w:rsidRDefault="007A7FB5">
      <w:pPr>
        <w:keepLines/>
        <w:spacing w:after="60"/>
        <w:jc w:val="both"/>
        <w:rPr>
          <w:lang w:val="ru-RU"/>
        </w:rPr>
      </w:pPr>
      <w:r w:rsidRPr="00164E57">
        <w:rPr>
          <w:b/>
          <w:lang w:val="ru-RU"/>
        </w:rPr>
        <w:t xml:space="preserve">3.4. </w:t>
      </w:r>
      <w:r w:rsidRPr="00164E57">
        <w:rPr>
          <w:lang w:val="ru-RU"/>
        </w:rPr>
        <w:t>Надежно упакуйте Товар для перевозки. Не отправляйте посылку наложенным платежом, если иной порядок заранее не согласован. Продавец не обязан выкупать отправление с наложенным платежом.</w:t>
      </w:r>
    </w:p>
    <w:p w14:paraId="28F1B845" w14:textId="77777777" w:rsidR="00684B90" w:rsidRPr="00164E57" w:rsidRDefault="007A7FB5">
      <w:pPr>
        <w:keepLines/>
        <w:spacing w:after="60"/>
        <w:jc w:val="both"/>
        <w:rPr>
          <w:lang w:val="ru-RU"/>
        </w:rPr>
      </w:pPr>
      <w:r>
        <w:rPr>
          <w:b/>
          <w:lang w:val="ru-RU"/>
        </w:rPr>
        <w:t xml:space="preserve">3.5. </w:t>
      </w:r>
      <w:r w:rsidRPr="007C0161">
        <w:rPr>
          <w:bCs/>
          <w:lang w:val="ru-RU"/>
        </w:rPr>
        <w:t>Расходы и риск случайной гибели или повреждения качественного Товара при обратной транспортировке несет Покупатель. Из возвращаемой суммы могут быть удержаны только фактически понесенные Продавцом расходы на доставку возвращенного Товара от Покупателя. Комиссия за прием возврата, проверку или повторное размещение Товара не удерживается.</w:t>
      </w:r>
    </w:p>
    <w:p w14:paraId="5C36F13A" w14:textId="77777777" w:rsidR="00684B90" w:rsidRPr="00164E57" w:rsidRDefault="007A7FB5" w:rsidP="00164E57">
      <w:pPr>
        <w:keepNext/>
        <w:spacing w:after="60"/>
        <w:jc w:val="both"/>
        <w:rPr>
          <w:b/>
          <w:bCs/>
          <w:lang w:val="ru-RU"/>
        </w:rPr>
      </w:pPr>
      <w:r w:rsidRPr="00164E57">
        <w:rPr>
          <w:b/>
          <w:bCs/>
          <w:lang w:val="ru-RU"/>
        </w:rPr>
        <w:t>4. Проверка и возврат денег</w:t>
      </w:r>
    </w:p>
    <w:p w14:paraId="42D126D2" w14:textId="77777777" w:rsidR="00684B90" w:rsidRPr="00164E57" w:rsidRDefault="007A7FB5">
      <w:pPr>
        <w:keepLines/>
        <w:spacing w:after="60"/>
        <w:jc w:val="both"/>
        <w:rPr>
          <w:lang w:val="ru-RU"/>
        </w:rPr>
      </w:pPr>
      <w:r>
        <w:rPr>
          <w:b/>
          <w:lang w:val="ru-RU"/>
        </w:rPr>
        <w:t xml:space="preserve">4.1. </w:t>
      </w:r>
      <w:r>
        <w:rPr>
          <w:lang w:val="ru-RU"/>
        </w:rPr>
        <w:t>После получения Продавец осматривает Товар и проверяет комплектность, состояние, идентификацию и соблюдение условий возврата. Проверка качественного Товара проводится не позднее трех рабочих дней после его получения и не продлевает десятидневный срок возврата денег, указанный в пункте 4.2.</w:t>
      </w:r>
    </w:p>
    <w:p w14:paraId="6CCB1D94" w14:textId="77777777" w:rsidR="00684B90" w:rsidRPr="00164E57" w:rsidRDefault="007A7FB5">
      <w:pPr>
        <w:keepLines/>
        <w:spacing w:after="60"/>
        <w:jc w:val="both"/>
        <w:rPr>
          <w:lang w:val="ru-RU"/>
        </w:rPr>
      </w:pPr>
      <w:r>
        <w:rPr>
          <w:b/>
          <w:lang w:val="ru-RU"/>
        </w:rPr>
        <w:t xml:space="preserve">4.2. </w:t>
      </w:r>
      <w:r>
        <w:rPr>
          <w:lang w:val="ru-RU"/>
        </w:rPr>
        <w:t>Денежные средства за качественный Товар возвращаются не позднее десяти дней со дня предъявления требования. Датой предъявления требования считается дата его получения Продавцом, а датой передачи возвращаемого Товара Продавцу — дата его фактического получения Продавцом либо уполномоченным им лицом. Если заявление направлено до передачи Товара, срок возврата денег исчисляется со дня предъявления требования и автоматически не переносится на дату получения Товара.</w:t>
      </w:r>
    </w:p>
    <w:p w14:paraId="473AA80F" w14:textId="77777777" w:rsidR="00684B90" w:rsidRPr="00164E57" w:rsidRDefault="007A7FB5">
      <w:pPr>
        <w:keepLines/>
        <w:spacing w:after="60"/>
        <w:jc w:val="both"/>
        <w:rPr>
          <w:lang w:val="ru-RU"/>
        </w:rPr>
      </w:pPr>
      <w:r w:rsidRPr="00164E57">
        <w:rPr>
          <w:b/>
          <w:lang w:val="ru-RU"/>
        </w:rPr>
        <w:t xml:space="preserve">4.3. </w:t>
      </w:r>
      <w:r w:rsidRPr="00164E57">
        <w:rPr>
          <w:lang w:val="ru-RU"/>
        </w:rPr>
        <w:t>Возврат производится тем же способом, которым была произведена оплата, если иной законный способ не согласован с Покупателем. При оплате банковской картой деньги возвращаются на ту же карту, если это технически и юридически возможно.</w:t>
      </w:r>
    </w:p>
    <w:p w14:paraId="304E1381" w14:textId="77777777" w:rsidR="00684B90" w:rsidRPr="00164E57" w:rsidRDefault="007A7FB5">
      <w:pPr>
        <w:keepLines/>
        <w:spacing w:after="60"/>
        <w:jc w:val="both"/>
        <w:rPr>
          <w:lang w:val="ru-RU"/>
        </w:rPr>
      </w:pPr>
      <w:r w:rsidRPr="00164E57">
        <w:rPr>
          <w:b/>
          <w:lang w:val="ru-RU"/>
        </w:rPr>
        <w:t xml:space="preserve">4.4. </w:t>
      </w:r>
      <w:r w:rsidRPr="00164E57">
        <w:rPr>
          <w:lang w:val="ru-RU"/>
        </w:rPr>
        <w:t>Срок фактического зачисления после совершения возврата зависит от банка или платежной системы. Это не изменяет обязанность Продавца совершить возврат в установленный законом срок.</w:t>
      </w:r>
    </w:p>
    <w:p w14:paraId="3E4EFD5A" w14:textId="77777777" w:rsidR="001872D3" w:rsidRDefault="00471D14">
      <w:pPr>
        <w:keepLines/>
        <w:spacing w:after="60"/>
        <w:jc w:val="both"/>
        <w:rPr>
          <w:lang w:val="ru-RU"/>
        </w:rPr>
      </w:pPr>
      <w:r w:rsidRPr="007C0161">
        <w:rPr>
          <w:b/>
          <w:lang w:val="ru-RU"/>
        </w:rPr>
        <w:t xml:space="preserve">4.5. </w:t>
      </w:r>
      <w:r>
        <w:rPr>
          <w:lang w:val="ru-RU"/>
        </w:rPr>
        <w:t>Данные из заявления используются для рассмотрения требования, организации возврата и исполнения обязательств по договору и закону. Согласие на рекламу для возврата не требуется. Пол</w:t>
      </w:r>
      <w:r w:rsidRPr="007C0161">
        <w:rPr>
          <w:lang w:val="ru-RU"/>
        </w:rPr>
        <w:t xml:space="preserve">итика обработки персональных данных доступна в разделе «Правовая информация» на </w:t>
      </w:r>
      <w:r>
        <w:t>https</w:t>
      </w:r>
      <w:r w:rsidRPr="007C0161">
        <w:rPr>
          <w:lang w:val="ru-RU"/>
        </w:rPr>
        <w:t>://</w:t>
      </w:r>
      <w:proofErr w:type="spellStart"/>
      <w:r>
        <w:t>innorto</w:t>
      </w:r>
      <w:proofErr w:type="spellEnd"/>
      <w:r w:rsidRPr="007C0161">
        <w:rPr>
          <w:lang w:val="ru-RU"/>
        </w:rPr>
        <w:t>.</w:t>
      </w:r>
      <w:proofErr w:type="spellStart"/>
      <w:r>
        <w:t>ru</w:t>
      </w:r>
      <w:proofErr w:type="spellEnd"/>
      <w:r w:rsidRPr="007C0161">
        <w:rPr>
          <w:lang w:val="ru-RU"/>
        </w:rPr>
        <w:t>/</w:t>
      </w:r>
      <w:r>
        <w:t>page</w:t>
      </w:r>
      <w:r w:rsidRPr="007C0161">
        <w:rPr>
          <w:lang w:val="ru-RU"/>
        </w:rPr>
        <w:t>/</w:t>
      </w:r>
      <w:proofErr w:type="spellStart"/>
      <w:r>
        <w:t>pravovaya</w:t>
      </w:r>
      <w:proofErr w:type="spellEnd"/>
      <w:r w:rsidRPr="007C0161">
        <w:rPr>
          <w:lang w:val="ru-RU"/>
        </w:rPr>
        <w:t>-</w:t>
      </w:r>
      <w:proofErr w:type="spellStart"/>
      <w:r>
        <w:t>informatsiya</w:t>
      </w:r>
      <w:proofErr w:type="spellEnd"/>
      <w:r w:rsidRPr="007C0161">
        <w:rPr>
          <w:lang w:val="ru-RU"/>
        </w:rPr>
        <w:t>.</w:t>
      </w:r>
    </w:p>
    <w:p w14:paraId="775A3617" w14:textId="77777777" w:rsidR="00684B90" w:rsidRPr="00164E57" w:rsidRDefault="007A7FB5" w:rsidP="00164E57">
      <w:pPr>
        <w:keepNext/>
        <w:spacing w:after="60"/>
        <w:jc w:val="both"/>
        <w:rPr>
          <w:b/>
          <w:bCs/>
          <w:lang w:val="ru-RU"/>
        </w:rPr>
      </w:pPr>
      <w:r w:rsidRPr="00164E57">
        <w:rPr>
          <w:b/>
          <w:bCs/>
          <w:lang w:val="ru-RU"/>
        </w:rPr>
        <w:t>5. Товар с недостатком</w:t>
      </w:r>
    </w:p>
    <w:p w14:paraId="5ADA0CBC" w14:textId="77777777" w:rsidR="000A751E" w:rsidRDefault="00892139">
      <w:pPr>
        <w:keepLines/>
        <w:spacing w:after="60"/>
        <w:jc w:val="both"/>
        <w:rPr>
          <w:lang w:val="ru-RU"/>
        </w:rPr>
      </w:pPr>
      <w:r w:rsidRPr="004028C9">
        <w:rPr>
          <w:b/>
          <w:lang w:val="ru-RU"/>
        </w:rPr>
        <w:t xml:space="preserve">5.1. </w:t>
      </w:r>
      <w:r w:rsidRPr="004028C9">
        <w:rPr>
          <w:lang w:val="ru-RU"/>
        </w:rPr>
        <w:t>Фотографии и видео помогают быстрее рассмотреть обращение, но их отсутствие не является основанием для автоматического отказа в принятии требования.</w:t>
      </w:r>
    </w:p>
    <w:p w14:paraId="7A277637" w14:textId="77777777" w:rsidR="00684B90" w:rsidRPr="00164E57" w:rsidRDefault="007A7FB5">
      <w:pPr>
        <w:keepLines/>
        <w:spacing w:after="60"/>
        <w:jc w:val="both"/>
        <w:rPr>
          <w:lang w:val="ru-RU"/>
        </w:rPr>
      </w:pPr>
      <w:r>
        <w:rPr>
          <w:b/>
          <w:lang w:val="ru-RU"/>
        </w:rPr>
        <w:t xml:space="preserve">5.2. </w:t>
      </w:r>
      <w:r>
        <w:rPr>
          <w:lang w:val="ru-RU"/>
        </w:rPr>
        <w:t>Если в Товаре обнаружен недостаток, Вы вправе заявить одно из предусмотренных законом требований, включая:</w:t>
      </w:r>
    </w:p>
    <w:p w14:paraId="56EF07BA" w14:textId="77777777" w:rsidR="00684B90" w:rsidRPr="00164E57" w:rsidRDefault="007A7FB5">
      <w:pPr>
        <w:pStyle w:val="LegalBullet"/>
        <w:keepLines/>
        <w:jc w:val="both"/>
        <w:rPr>
          <w:lang w:val="ru-RU"/>
        </w:rPr>
      </w:pPr>
      <w:r w:rsidRPr="00164E57">
        <w:rPr>
          <w:lang w:val="ru-RU"/>
        </w:rPr>
        <w:t>замену на Товар этой же марки, модели или артикула</w:t>
      </w:r>
    </w:p>
    <w:p w14:paraId="2B084C34" w14:textId="77777777" w:rsidR="00684B90" w:rsidRPr="00164E57" w:rsidRDefault="007A7FB5">
      <w:pPr>
        <w:pStyle w:val="LegalBullet"/>
        <w:keepLines/>
        <w:jc w:val="both"/>
        <w:rPr>
          <w:lang w:val="ru-RU"/>
        </w:rPr>
      </w:pPr>
      <w:r w:rsidRPr="00164E57">
        <w:rPr>
          <w:lang w:val="ru-RU"/>
        </w:rPr>
        <w:t>замену на такой же Товар другой марки, модели или артикула с перерасчетом цены</w:t>
      </w:r>
    </w:p>
    <w:p w14:paraId="7860345D" w14:textId="77777777" w:rsidR="00684B90" w:rsidRPr="00164E57" w:rsidRDefault="007A7FB5">
      <w:pPr>
        <w:pStyle w:val="LegalBullet"/>
        <w:keepLines/>
        <w:jc w:val="both"/>
        <w:rPr>
          <w:lang w:val="ru-RU"/>
        </w:rPr>
      </w:pPr>
      <w:r w:rsidRPr="00164E57">
        <w:rPr>
          <w:lang w:val="ru-RU"/>
        </w:rPr>
        <w:t>соразмерное уменьшение цены</w:t>
      </w:r>
    </w:p>
    <w:p w14:paraId="1DC5CCF2" w14:textId="77777777" w:rsidR="00684B90" w:rsidRPr="00164E57" w:rsidRDefault="007A7FB5">
      <w:pPr>
        <w:pStyle w:val="LegalBullet"/>
        <w:keepLines/>
        <w:jc w:val="both"/>
        <w:rPr>
          <w:lang w:val="ru-RU"/>
        </w:rPr>
      </w:pPr>
      <w:r w:rsidRPr="00164E57">
        <w:rPr>
          <w:lang w:val="ru-RU"/>
        </w:rPr>
        <w:t>безвозмездное устранение недостатков или возмещение расходов на их исправление, когда такое требование применимо</w:t>
      </w:r>
    </w:p>
    <w:p w14:paraId="48542ED0" w14:textId="77777777" w:rsidR="00684B90" w:rsidRPr="00164E57" w:rsidRDefault="007A7FB5">
      <w:pPr>
        <w:pStyle w:val="LegalBullet"/>
        <w:keepLines/>
        <w:jc w:val="both"/>
        <w:rPr>
          <w:lang w:val="ru-RU"/>
        </w:rPr>
      </w:pPr>
      <w:r w:rsidRPr="00164E57">
        <w:rPr>
          <w:lang w:val="ru-RU"/>
        </w:rPr>
        <w:t>отказ от Договора и возврат уплаченной суммы</w:t>
      </w:r>
    </w:p>
    <w:p w14:paraId="6094C5AA" w14:textId="77777777" w:rsidR="00684B90" w:rsidRPr="00164E57" w:rsidRDefault="007A7FB5">
      <w:pPr>
        <w:keepLines/>
        <w:spacing w:after="60"/>
        <w:jc w:val="both"/>
        <w:rPr>
          <w:lang w:val="ru-RU"/>
        </w:rPr>
      </w:pPr>
      <w:r>
        <w:rPr>
          <w:b/>
          <w:lang w:val="ru-RU"/>
        </w:rPr>
        <w:lastRenderedPageBreak/>
        <w:t xml:space="preserve">5.3. </w:t>
      </w:r>
      <w:r>
        <w:rPr>
          <w:lang w:val="ru-RU"/>
        </w:rPr>
        <w:t>Для технически сложного Товара возврат денег или замена в связи с недостатком могут быть заявлены в течение пятнадцати дней со дня передачи. По истечении этого срока такие требования предъявляются при существенном недостатке, нарушении установленного срока ремонта либо невозможности использования Товара в течение каждого года гарантии в совокупности более тридцати дней вследствие неоднократного устранения различных недостатков. В остальных случаях выбор требования определяется статьей 18 Закона о защите прав потребителей.</w:t>
      </w:r>
    </w:p>
    <w:p w14:paraId="466FFE5F" w14:textId="77777777" w:rsidR="00684B90" w:rsidRPr="007C0161" w:rsidRDefault="007A7FB5">
      <w:pPr>
        <w:keepLines/>
        <w:spacing w:after="60"/>
        <w:jc w:val="both"/>
        <w:rPr>
          <w:bCs/>
          <w:lang w:val="ru-RU"/>
        </w:rPr>
      </w:pPr>
      <w:r>
        <w:rPr>
          <w:b/>
          <w:lang w:val="ru-RU"/>
        </w:rPr>
        <w:t xml:space="preserve">5.4. </w:t>
      </w:r>
      <w:r>
        <w:rPr>
          <w:bCs/>
          <w:lang w:val="ru-RU"/>
        </w:rPr>
        <w:t>Продавец принимает Товар и при необходимости проводит проверку качества. Покупатель вправе участвовать в проверке. При споре о причинах недостатка Продавец проводит экспертизу за свой счет; Покупатель вправе присутствовать и оспорить заключение в суде. Проверка и экспертиза проводятся в пределах срока удовлетворения выбранного требования, указанного в пункте 5.6, и не продлевают его. Если экспертиза установит, что недостаток возник вследствие обстоятельств, за которые Продавец не отвечает, Покупатель возмещает расходы на экспертизу, хранение и транспортировку в порядке пункта 5 статьи 18 Закона о защите прав потребителей.</w:t>
      </w:r>
    </w:p>
    <w:p w14:paraId="517E66C4" w14:textId="77777777" w:rsidR="00684B90" w:rsidRPr="00164E57" w:rsidRDefault="007A7FB5">
      <w:pPr>
        <w:keepLines/>
        <w:spacing w:after="60"/>
        <w:jc w:val="both"/>
        <w:rPr>
          <w:lang w:val="ru-RU"/>
        </w:rPr>
      </w:pPr>
      <w:r>
        <w:rPr>
          <w:b/>
          <w:lang w:val="ru-RU"/>
        </w:rPr>
        <w:t xml:space="preserve">5.5. </w:t>
      </w:r>
      <w:r>
        <w:rPr>
          <w:lang w:val="ru-RU"/>
        </w:rPr>
        <w:t>Расходы на доставку или возврат Товара ненадлежащего качества несет Продавец. Доставка крупногабаритного Товара и Товара весом более пяти килограммов для ремонта, уценки, замены и возврат Покупателю осуществляются силами и за счет Продавца; при неисполнении этой обязанности или отсутствии Продавца в месте нахождения Покупателя он вправе организовать доставку самостоятельно и потребовать возмещения расходов в соответствии с пунктом 7 статьи 18 Закона о защите прав потребителей.</w:t>
      </w:r>
    </w:p>
    <w:p w14:paraId="79394863" w14:textId="77777777" w:rsidR="001872D3" w:rsidRDefault="00471D14">
      <w:pPr>
        <w:keepLines/>
        <w:spacing w:after="60"/>
        <w:jc w:val="both"/>
        <w:rPr>
          <w:lang w:val="ru-RU"/>
        </w:rPr>
      </w:pPr>
      <w:r>
        <w:rPr>
          <w:b/>
          <w:lang w:val="ru-RU"/>
        </w:rPr>
        <w:t xml:space="preserve">5.6. </w:t>
      </w:r>
      <w:r>
        <w:rPr>
          <w:lang w:val="ru-RU"/>
        </w:rPr>
        <w:t>Требование о возврате денег, уменьшении цены или возмещении предусмотренных законом расходов удовлетворяется в течение десяти дней со дня предъявления. Замена производится в течение семи дней, при необходимости дополнительной проверки качества — двадцати дней; при отсутствии необходимого Товара — в течение месяца. Срок ремонта согласовывается письменно и не превышает сорока пяти дней. Сроки предъявления требований определяются статьей 19 Закона о защите прав потребителей; отсутствие гарантии само по себе не исключает требований.</w:t>
      </w:r>
    </w:p>
    <w:p w14:paraId="259B0058" w14:textId="77777777" w:rsidR="00684B90" w:rsidRPr="00164E57" w:rsidRDefault="007A7FB5" w:rsidP="00164E57">
      <w:pPr>
        <w:keepNext/>
        <w:spacing w:after="60"/>
        <w:jc w:val="both"/>
        <w:rPr>
          <w:b/>
          <w:bCs/>
        </w:rPr>
      </w:pPr>
      <w:r w:rsidRPr="00164E57">
        <w:rPr>
          <w:b/>
          <w:bCs/>
        </w:rPr>
        <w:t>6. Контакты Продавца</w:t>
      </w:r>
    </w:p>
    <w:tbl>
      <w:tblPr>
        <w:tblStyle w:val="aff0"/>
        <w:tblW w:w="9360" w:type="dxa"/>
        <w:jc w:val="center"/>
        <w:tblLayout w:type="fixed"/>
        <w:tblLook w:val="04A0" w:firstRow="1" w:lastRow="0" w:firstColumn="1" w:lastColumn="0" w:noHBand="0" w:noVBand="1"/>
      </w:tblPr>
      <w:tblGrid>
        <w:gridCol w:w="2650"/>
        <w:gridCol w:w="6710"/>
      </w:tblGrid>
      <w:tr w:rsidR="00684B90" w14:paraId="413ADA77" w14:textId="77777777" w:rsidTr="00D409DA">
        <w:trPr>
          <w:cantSplit/>
          <w:jc w:val="center"/>
        </w:trPr>
        <w:tc>
          <w:tcPr>
            <w:tcW w:w="9360" w:type="dxa"/>
            <w:gridSpan w:val="2"/>
            <w:shd w:val="clear" w:color="auto" w:fill="EAF1F5"/>
            <w:tcMar>
              <w:top w:w="90" w:type="dxa"/>
              <w:left w:w="120" w:type="dxa"/>
              <w:bottom w:w="90" w:type="dxa"/>
              <w:right w:w="120" w:type="dxa"/>
            </w:tcMar>
            <w:vAlign w:val="center"/>
          </w:tcPr>
          <w:p w14:paraId="4668E58B" w14:textId="77777777" w:rsidR="00D409DA" w:rsidRPr="00D409DA" w:rsidRDefault="007A7FB5" w:rsidP="00D409DA">
            <w:pPr>
              <w:spacing w:after="60" w:line="240" w:lineRule="auto"/>
              <w:jc w:val="center"/>
            </w:pPr>
            <w:r>
              <w:rPr>
                <w:b/>
                <w:color w:val="2E5D7B"/>
              </w:rPr>
              <w:t>ООО «ПРЕМЬЕРА»</w:t>
            </w:r>
          </w:p>
        </w:tc>
      </w:tr>
      <w:tr w:rsidR="00684B90" w:rsidRPr="004028C9" w14:paraId="60506B19" w14:textId="77777777">
        <w:trPr>
          <w:cantSplit/>
          <w:jc w:val="center"/>
        </w:trPr>
        <w:tc>
          <w:tcPr>
            <w:tcW w:w="2650" w:type="dxa"/>
            <w:tcMar>
              <w:top w:w="90" w:type="dxa"/>
              <w:left w:w="120" w:type="dxa"/>
              <w:bottom w:w="90" w:type="dxa"/>
              <w:right w:w="120" w:type="dxa"/>
            </w:tcMar>
            <w:vAlign w:val="center"/>
          </w:tcPr>
          <w:p w14:paraId="09DBE053" w14:textId="77777777" w:rsidR="00684B90" w:rsidRDefault="007A7FB5">
            <w:pPr>
              <w:spacing w:after="60" w:line="240" w:lineRule="auto"/>
            </w:pPr>
            <w:r>
              <w:rPr>
                <w:b/>
              </w:rPr>
              <w:t>Полное наименование</w:t>
            </w:r>
          </w:p>
        </w:tc>
        <w:tc>
          <w:tcPr>
            <w:tcW w:w="6710" w:type="dxa"/>
            <w:tcMar>
              <w:top w:w="90" w:type="dxa"/>
              <w:left w:w="120" w:type="dxa"/>
              <w:bottom w:w="90" w:type="dxa"/>
              <w:right w:w="120" w:type="dxa"/>
            </w:tcMar>
            <w:vAlign w:val="center"/>
          </w:tcPr>
          <w:p w14:paraId="53398281" w14:textId="77777777" w:rsidR="00D409DA" w:rsidRPr="00D409DA" w:rsidRDefault="007A7FB5" w:rsidP="00D409DA">
            <w:pPr>
              <w:spacing w:after="60" w:line="240" w:lineRule="auto"/>
              <w:rPr>
                <w:lang w:val="ru-RU"/>
              </w:rPr>
            </w:pPr>
            <w:r w:rsidRPr="00164E57">
              <w:rPr>
                <w:lang w:val="ru-RU"/>
              </w:rPr>
              <w:t>Общество с ограниченной ответственностью «ПРЕМЬЕРА»</w:t>
            </w:r>
          </w:p>
        </w:tc>
      </w:tr>
      <w:tr w:rsidR="00684B90" w14:paraId="2F71ED9B" w14:textId="77777777">
        <w:trPr>
          <w:cantSplit/>
          <w:jc w:val="center"/>
        </w:trPr>
        <w:tc>
          <w:tcPr>
            <w:tcW w:w="2650" w:type="dxa"/>
            <w:tcMar>
              <w:top w:w="90" w:type="dxa"/>
              <w:left w:w="120" w:type="dxa"/>
              <w:bottom w:w="90" w:type="dxa"/>
              <w:right w:w="120" w:type="dxa"/>
            </w:tcMar>
            <w:vAlign w:val="center"/>
          </w:tcPr>
          <w:p w14:paraId="08298EEE" w14:textId="77777777" w:rsidR="00684B90" w:rsidRDefault="007A7FB5">
            <w:pPr>
              <w:spacing w:after="0"/>
            </w:pPr>
            <w:r>
              <w:rPr>
                <w:b/>
              </w:rPr>
              <w:t>ОГРН</w:t>
            </w:r>
          </w:p>
        </w:tc>
        <w:tc>
          <w:tcPr>
            <w:tcW w:w="6710" w:type="dxa"/>
            <w:tcMar>
              <w:top w:w="90" w:type="dxa"/>
              <w:left w:w="120" w:type="dxa"/>
              <w:bottom w:w="90" w:type="dxa"/>
              <w:right w:w="120" w:type="dxa"/>
            </w:tcMar>
            <w:vAlign w:val="center"/>
          </w:tcPr>
          <w:p w14:paraId="3D5CE2B4" w14:textId="77777777" w:rsidR="00D409DA" w:rsidRPr="00D409DA" w:rsidRDefault="007A7FB5" w:rsidP="00D409DA">
            <w:pPr>
              <w:spacing w:after="60" w:line="240" w:lineRule="auto"/>
            </w:pPr>
            <w:r>
              <w:t>1236600004915</w:t>
            </w:r>
          </w:p>
        </w:tc>
      </w:tr>
      <w:tr w:rsidR="00684B90" w14:paraId="20DB86C5" w14:textId="77777777">
        <w:trPr>
          <w:cantSplit/>
          <w:jc w:val="center"/>
        </w:trPr>
        <w:tc>
          <w:tcPr>
            <w:tcW w:w="2650" w:type="dxa"/>
            <w:tcMar>
              <w:top w:w="90" w:type="dxa"/>
              <w:left w:w="120" w:type="dxa"/>
              <w:bottom w:w="90" w:type="dxa"/>
              <w:right w:w="120" w:type="dxa"/>
            </w:tcMar>
            <w:vAlign w:val="center"/>
          </w:tcPr>
          <w:p w14:paraId="40B52176" w14:textId="77777777" w:rsidR="00684B90" w:rsidRDefault="007A7FB5">
            <w:pPr>
              <w:spacing w:after="0"/>
            </w:pPr>
            <w:r>
              <w:rPr>
                <w:b/>
              </w:rPr>
              <w:t>ИНН / КПП</w:t>
            </w:r>
          </w:p>
        </w:tc>
        <w:tc>
          <w:tcPr>
            <w:tcW w:w="6710" w:type="dxa"/>
            <w:tcMar>
              <w:top w:w="90" w:type="dxa"/>
              <w:left w:w="120" w:type="dxa"/>
              <w:bottom w:w="90" w:type="dxa"/>
              <w:right w:w="120" w:type="dxa"/>
            </w:tcMar>
            <w:vAlign w:val="center"/>
          </w:tcPr>
          <w:p w14:paraId="7FD170A6" w14:textId="77777777" w:rsidR="00D409DA" w:rsidRPr="00D409DA" w:rsidRDefault="007A7FB5" w:rsidP="00D409DA">
            <w:pPr>
              <w:spacing w:after="60" w:line="240" w:lineRule="auto"/>
            </w:pPr>
            <w:r>
              <w:t>6671256308 / 665801001</w:t>
            </w:r>
          </w:p>
        </w:tc>
      </w:tr>
      <w:tr w:rsidR="00684B90" w14:paraId="78084DAB" w14:textId="77777777">
        <w:trPr>
          <w:cantSplit/>
          <w:jc w:val="center"/>
        </w:trPr>
        <w:tc>
          <w:tcPr>
            <w:tcW w:w="2650" w:type="dxa"/>
            <w:tcMar>
              <w:top w:w="90" w:type="dxa"/>
              <w:left w:w="120" w:type="dxa"/>
              <w:bottom w:w="90" w:type="dxa"/>
              <w:right w:w="120" w:type="dxa"/>
            </w:tcMar>
            <w:vAlign w:val="center"/>
          </w:tcPr>
          <w:p w14:paraId="20CDEDCA" w14:textId="77777777" w:rsidR="00684B90" w:rsidRDefault="007A7FB5">
            <w:pPr>
              <w:spacing w:after="0"/>
            </w:pPr>
            <w:r>
              <w:rPr>
                <w:b/>
              </w:rPr>
              <w:t>Юридический адрес</w:t>
            </w:r>
          </w:p>
        </w:tc>
        <w:tc>
          <w:tcPr>
            <w:tcW w:w="6710" w:type="dxa"/>
            <w:tcMar>
              <w:top w:w="90" w:type="dxa"/>
              <w:left w:w="120" w:type="dxa"/>
              <w:bottom w:w="90" w:type="dxa"/>
              <w:right w:w="120" w:type="dxa"/>
            </w:tcMar>
            <w:vAlign w:val="center"/>
          </w:tcPr>
          <w:p w14:paraId="17281708" w14:textId="77777777" w:rsidR="00684B90" w:rsidRDefault="007A7FB5">
            <w:pPr>
              <w:spacing w:after="60" w:line="240" w:lineRule="auto"/>
            </w:pPr>
            <w:r w:rsidRPr="00164E57">
              <w:rPr>
                <w:lang w:val="ru-RU"/>
              </w:rPr>
              <w:t xml:space="preserve">620034, Свердловская область, г. Екатеринбург, ул. </w:t>
            </w:r>
            <w:proofErr w:type="spellStart"/>
            <w:r>
              <w:t>Толедова</w:t>
            </w:r>
            <w:proofErr w:type="spellEnd"/>
            <w:r>
              <w:t xml:space="preserve">, </w:t>
            </w:r>
            <w:proofErr w:type="spellStart"/>
            <w:r>
              <w:t>стр</w:t>
            </w:r>
            <w:proofErr w:type="spellEnd"/>
            <w:r>
              <w:t>. 41, офис 160-220</w:t>
            </w:r>
          </w:p>
        </w:tc>
      </w:tr>
      <w:tr w:rsidR="00684B90" w:rsidRPr="004028C9" w14:paraId="3A1A3396" w14:textId="77777777">
        <w:trPr>
          <w:cantSplit/>
          <w:jc w:val="center"/>
        </w:trPr>
        <w:tc>
          <w:tcPr>
            <w:tcW w:w="2650" w:type="dxa"/>
            <w:tcMar>
              <w:top w:w="90" w:type="dxa"/>
              <w:left w:w="120" w:type="dxa"/>
              <w:bottom w:w="90" w:type="dxa"/>
              <w:right w:w="120" w:type="dxa"/>
            </w:tcMar>
            <w:vAlign w:val="center"/>
          </w:tcPr>
          <w:p w14:paraId="71988910" w14:textId="77777777" w:rsidR="00684B90" w:rsidRDefault="007A7FB5">
            <w:pPr>
              <w:spacing w:after="0"/>
            </w:pPr>
            <w:r>
              <w:rPr>
                <w:b/>
              </w:rPr>
              <w:t>Почтовый адрес</w:t>
            </w:r>
          </w:p>
        </w:tc>
        <w:tc>
          <w:tcPr>
            <w:tcW w:w="6710" w:type="dxa"/>
            <w:tcMar>
              <w:top w:w="90" w:type="dxa"/>
              <w:left w:w="120" w:type="dxa"/>
              <w:bottom w:w="90" w:type="dxa"/>
              <w:right w:w="120" w:type="dxa"/>
            </w:tcMar>
            <w:vAlign w:val="center"/>
          </w:tcPr>
          <w:p w14:paraId="03CF130B" w14:textId="77777777" w:rsidR="00684B90" w:rsidRPr="0025758B" w:rsidRDefault="007A7FB5">
            <w:pPr>
              <w:spacing w:after="60" w:line="240" w:lineRule="auto"/>
              <w:rPr>
                <w:lang w:val="ru-RU"/>
              </w:rPr>
            </w:pPr>
            <w:r>
              <w:rPr>
                <w:lang w:val="ru-RU"/>
              </w:rPr>
              <w:t>620028, Свердловская область, г. Екатеринбург, Верх-Исетский бульвар, д. 25, а/я 40</w:t>
            </w:r>
          </w:p>
        </w:tc>
      </w:tr>
      <w:tr w:rsidR="00684B90" w:rsidRPr="004028C9" w14:paraId="13842317" w14:textId="77777777">
        <w:trPr>
          <w:cantSplit/>
          <w:jc w:val="center"/>
        </w:trPr>
        <w:tc>
          <w:tcPr>
            <w:tcW w:w="2650" w:type="dxa"/>
            <w:tcMar>
              <w:top w:w="90" w:type="dxa"/>
              <w:left w:w="120" w:type="dxa"/>
              <w:bottom w:w="90" w:type="dxa"/>
              <w:right w:w="120" w:type="dxa"/>
            </w:tcMar>
            <w:vAlign w:val="center"/>
          </w:tcPr>
          <w:p w14:paraId="1A39C9E0" w14:textId="77777777" w:rsidR="00684B90" w:rsidRDefault="007A7FB5">
            <w:pPr>
              <w:spacing w:after="0"/>
            </w:pPr>
            <w:proofErr w:type="spellStart"/>
            <w:r>
              <w:rPr>
                <w:b/>
              </w:rPr>
              <w:t>Телефон</w:t>
            </w:r>
            <w:proofErr w:type="spellEnd"/>
          </w:p>
        </w:tc>
        <w:tc>
          <w:tcPr>
            <w:tcW w:w="6710" w:type="dxa"/>
            <w:tcMar>
              <w:top w:w="90" w:type="dxa"/>
              <w:left w:w="120" w:type="dxa"/>
              <w:bottom w:w="90" w:type="dxa"/>
              <w:right w:w="120" w:type="dxa"/>
            </w:tcMar>
            <w:vAlign w:val="center"/>
          </w:tcPr>
          <w:p w14:paraId="36025BAF" w14:textId="7D5E6B7D" w:rsidR="00684B90" w:rsidRPr="007C0161" w:rsidRDefault="00836761">
            <w:pPr>
              <w:spacing w:after="0"/>
              <w:rPr>
                <w:lang w:val="ru-RU"/>
              </w:rPr>
            </w:pPr>
            <w:r>
              <w:rPr>
                <w:bCs/>
                <w:lang w:val="ru-RU"/>
              </w:rPr>
              <w:t>8-800-222-10-80</w:t>
            </w:r>
            <w:bookmarkStart w:id="0" w:name="_GoBack"/>
            <w:bookmarkEnd w:id="0"/>
            <w:r w:rsidR="008C12D3">
              <w:rPr>
                <w:lang w:val="ru-RU"/>
              </w:rPr>
              <w:t>— по заказам; +7 (922) 111-60-62 — по персональным данным и официальным обращениям</w:t>
            </w:r>
          </w:p>
        </w:tc>
      </w:tr>
      <w:tr w:rsidR="00684B90" w:rsidRPr="004028C9" w14:paraId="65B1897E" w14:textId="77777777">
        <w:trPr>
          <w:cantSplit/>
          <w:jc w:val="center"/>
        </w:trPr>
        <w:tc>
          <w:tcPr>
            <w:tcW w:w="2650" w:type="dxa"/>
            <w:tcMar>
              <w:top w:w="90" w:type="dxa"/>
              <w:left w:w="120" w:type="dxa"/>
              <w:bottom w:w="90" w:type="dxa"/>
              <w:right w:w="120" w:type="dxa"/>
            </w:tcMar>
            <w:vAlign w:val="center"/>
          </w:tcPr>
          <w:p w14:paraId="4F42ED04" w14:textId="77777777" w:rsidR="00684B90" w:rsidRDefault="007A7FB5">
            <w:pPr>
              <w:spacing w:after="0"/>
            </w:pPr>
            <w:r>
              <w:rPr>
                <w:b/>
              </w:rPr>
              <w:t>Email</w:t>
            </w:r>
          </w:p>
        </w:tc>
        <w:tc>
          <w:tcPr>
            <w:tcW w:w="6710" w:type="dxa"/>
            <w:tcMar>
              <w:top w:w="90" w:type="dxa"/>
              <w:left w:w="120" w:type="dxa"/>
              <w:bottom w:w="90" w:type="dxa"/>
              <w:right w:w="120" w:type="dxa"/>
            </w:tcMar>
            <w:vAlign w:val="center"/>
          </w:tcPr>
          <w:p w14:paraId="016EAE78" w14:textId="77777777" w:rsidR="008C12D3" w:rsidRPr="005F172F" w:rsidRDefault="008C12D3" w:rsidP="008C12D3">
            <w:pPr>
              <w:spacing w:after="60" w:line="240" w:lineRule="auto"/>
              <w:rPr>
                <w:color w:val="000000" w:themeColor="text1"/>
                <w:lang w:val="ru-RU"/>
              </w:rPr>
            </w:pPr>
            <w:r w:rsidRPr="005F172F">
              <w:rPr>
                <w:color w:val="000000" w:themeColor="text1"/>
                <w:lang w:val="ru-RU"/>
              </w:rPr>
              <w:t>shop@innorto.ru — по заказам и возвратам</w:t>
            </w:r>
          </w:p>
          <w:p w14:paraId="558B8D1E" w14:textId="0E27EE70" w:rsidR="00684B90" w:rsidRPr="00164E57" w:rsidRDefault="008C12D3" w:rsidP="008C12D3">
            <w:pPr>
              <w:spacing w:after="60" w:line="240" w:lineRule="auto"/>
              <w:rPr>
                <w:lang w:val="ru-RU"/>
              </w:rPr>
            </w:pPr>
            <w:r w:rsidRPr="005F172F">
              <w:rPr>
                <w:color w:val="000000" w:themeColor="text1"/>
                <w:lang w:val="ru-RU"/>
              </w:rPr>
              <w:t xml:space="preserve"> Prima4473@gmail.com — по возвратам, претензиям и персональным данным</w:t>
            </w:r>
          </w:p>
        </w:tc>
      </w:tr>
      <w:tr w:rsidR="008C12D3" w14:paraId="1C7D45FD" w14:textId="77777777">
        <w:trPr>
          <w:cantSplit/>
          <w:jc w:val="center"/>
        </w:trPr>
        <w:tc>
          <w:tcPr>
            <w:tcW w:w="2650" w:type="dxa"/>
            <w:tcMar>
              <w:top w:w="90" w:type="dxa"/>
              <w:left w:w="120" w:type="dxa"/>
              <w:bottom w:w="90" w:type="dxa"/>
              <w:right w:w="120" w:type="dxa"/>
            </w:tcMar>
            <w:vAlign w:val="center"/>
          </w:tcPr>
          <w:p w14:paraId="66F49F8E" w14:textId="54C3B5F3" w:rsidR="008C12D3" w:rsidRDefault="008C12D3" w:rsidP="008C12D3">
            <w:pPr>
              <w:spacing w:after="0"/>
            </w:pPr>
            <w:proofErr w:type="spellStart"/>
            <w:r>
              <w:rPr>
                <w:b/>
              </w:rPr>
              <w:t>Сайт</w:t>
            </w:r>
            <w:proofErr w:type="spellEnd"/>
          </w:p>
        </w:tc>
        <w:tc>
          <w:tcPr>
            <w:tcW w:w="6710" w:type="dxa"/>
            <w:tcMar>
              <w:top w:w="90" w:type="dxa"/>
              <w:left w:w="120" w:type="dxa"/>
              <w:bottom w:w="90" w:type="dxa"/>
              <w:right w:w="120" w:type="dxa"/>
            </w:tcMar>
            <w:vAlign w:val="center"/>
          </w:tcPr>
          <w:p w14:paraId="519A034B" w14:textId="60480DDB" w:rsidR="008C12D3" w:rsidRDefault="008C12D3" w:rsidP="008C12D3">
            <w:pPr>
              <w:spacing w:after="0"/>
            </w:pPr>
            <w:r w:rsidRPr="005F172F">
              <w:rPr>
                <w:color w:val="000000" w:themeColor="text1"/>
              </w:rPr>
              <w:t>https://innorto.ru</w:t>
            </w:r>
          </w:p>
        </w:tc>
      </w:tr>
    </w:tbl>
    <w:p w14:paraId="0CF2CA6A" w14:textId="77777777" w:rsidR="00684B90" w:rsidRPr="00164E57" w:rsidRDefault="00684B90">
      <w:pPr>
        <w:spacing w:after="60"/>
        <w:rPr>
          <w:lang w:val="ru-RU"/>
        </w:rPr>
      </w:pPr>
    </w:p>
    <w:sectPr w:rsidR="00684B90" w:rsidRPr="00164E57" w:rsidSect="00034616">
      <w:headerReference w:type="default" r:id="rId9"/>
      <w:footerReference w:type="default" r:id="rId10"/>
      <w:pgSz w:w="11906" w:h="16838"/>
      <w:pgMar w:top="1134"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8BEA6" w14:textId="77777777" w:rsidR="00726BD0" w:rsidRDefault="00726BD0">
      <w:pPr>
        <w:spacing w:after="0" w:line="240" w:lineRule="auto"/>
      </w:pPr>
      <w:r>
        <w:separator/>
      </w:r>
    </w:p>
  </w:endnote>
  <w:endnote w:type="continuationSeparator" w:id="0">
    <w:p w14:paraId="482B8195" w14:textId="77777777" w:rsidR="00726BD0" w:rsidRDefault="00726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4180F" w14:textId="674EB7BF" w:rsidR="00684B90" w:rsidRDefault="007A7FB5">
    <w:pPr>
      <w:pStyle w:val="a6"/>
      <w:jc w:val="center"/>
    </w:pPr>
    <w:r>
      <w:rPr>
        <w:color w:val="78828A"/>
        <w:sz w:val="16"/>
      </w:rPr>
      <w:t xml:space="preserve">Страница </w:t>
    </w:r>
    <w:r>
      <w:fldChar w:fldCharType="begin"/>
    </w:r>
    <w:r>
      <w:instrText xml:space="preserve"> PAGE </w:instrText>
    </w:r>
    <w:r>
      <w:fldChar w:fldCharType="separate"/>
    </w:r>
    <w:r w:rsidR="00836761">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D2FA1" w14:textId="77777777" w:rsidR="00726BD0" w:rsidRDefault="00726BD0">
      <w:pPr>
        <w:spacing w:after="0" w:line="240" w:lineRule="auto"/>
      </w:pPr>
      <w:r>
        <w:separator/>
      </w:r>
    </w:p>
  </w:footnote>
  <w:footnote w:type="continuationSeparator" w:id="0">
    <w:p w14:paraId="2316E0EE" w14:textId="77777777" w:rsidR="00726BD0" w:rsidRDefault="00726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B54FD" w14:textId="77777777" w:rsidR="00684B90" w:rsidRDefault="00684B90">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5C4015F"/>
    <w:multiLevelType w:val="singleLevel"/>
    <w:tmpl w:val="AEA2FCE0"/>
    <w:lvl w:ilvl="0">
      <w:start w:val="1"/>
      <w:numFmt w:val="bullet"/>
      <w:pStyle w:val="a"/>
      <w:lvlText w:val="•"/>
      <w:lvlJc w:val="left"/>
      <w:pPr>
        <w:ind w:left="600" w:hanging="300"/>
      </w:pPr>
      <w:rPr>
        <w:rFonts w:ascii="Arial" w:hAnsi="Arial"/>
      </w:rPr>
    </w:lvl>
  </w:abstractNum>
  <w:abstractNum w:abstractNumId="10" w15:restartNumberingAfterBreak="0">
    <w:nsid w:val="4C4A6B9D"/>
    <w:multiLevelType w:val="hybridMultilevel"/>
    <w:tmpl w:val="841A7EFA"/>
    <w:lvl w:ilvl="0" w:tplc="0419000B">
      <w:start w:val="1"/>
      <w:numFmt w:val="bullet"/>
      <w:lvlText w:val=""/>
      <w:lvlJc w:val="left"/>
      <w:pPr>
        <w:ind w:left="891" w:hanging="360"/>
      </w:pPr>
      <w:rPr>
        <w:rFonts w:ascii="Wingdings" w:hAnsi="Wingdings"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num w:numId="1">
    <w:abstractNumId w:val="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7EC7"/>
    <w:rsid w:val="000A751E"/>
    <w:rsid w:val="0015074B"/>
    <w:rsid w:val="00164E57"/>
    <w:rsid w:val="001872D3"/>
    <w:rsid w:val="0025758B"/>
    <w:rsid w:val="0029639D"/>
    <w:rsid w:val="00326F90"/>
    <w:rsid w:val="004028C9"/>
    <w:rsid w:val="00471D14"/>
    <w:rsid w:val="00684B90"/>
    <w:rsid w:val="00726BD0"/>
    <w:rsid w:val="007A7FB5"/>
    <w:rsid w:val="007C0161"/>
    <w:rsid w:val="00836761"/>
    <w:rsid w:val="00892139"/>
    <w:rsid w:val="008B46ED"/>
    <w:rsid w:val="008C12D3"/>
    <w:rsid w:val="008C700F"/>
    <w:rsid w:val="00AA1D8D"/>
    <w:rsid w:val="00B47730"/>
    <w:rsid w:val="00B65FCB"/>
    <w:rsid w:val="00BB4B68"/>
    <w:rsid w:val="00CB04B6"/>
    <w:rsid w:val="00CB0664"/>
    <w:rsid w:val="00D409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782B1E"/>
  <w14:defaultImageDpi w14:val="300"/>
  <w15:docId w15:val="{4B75D4E1-AEBB-4F48-B2CC-E2B8C2F1F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C693F"/>
    <w:pPr>
      <w:spacing w:after="100" w:line="259" w:lineRule="auto"/>
    </w:pPr>
    <w:rPr>
      <w:rFonts w:ascii="Calibri" w:eastAsia="Calibri" w:hAnsi="Calibri"/>
      <w:color w:val="263238"/>
    </w:rPr>
  </w:style>
  <w:style w:type="paragraph" w:styleId="1">
    <w:name w:val="heading 1"/>
    <w:basedOn w:val="a0"/>
    <w:next w:val="a0"/>
    <w:link w:val="10"/>
    <w:uiPriority w:val="9"/>
    <w:qFormat/>
    <w:rsid w:val="00FC693F"/>
    <w:pPr>
      <w:keepNext/>
      <w:keepLines/>
      <w:spacing w:before="300" w:after="140"/>
      <w:outlineLvl w:val="0"/>
    </w:pPr>
    <w:rPr>
      <w:rFonts w:asciiTheme="majorHAnsi" w:eastAsiaTheme="majorEastAsia" w:hAnsiTheme="majorHAnsi" w:cstheme="majorBidi"/>
      <w:b/>
      <w:bCs/>
      <w:color w:val="2E5D7B"/>
      <w:sz w:val="30"/>
      <w:szCs w:val="28"/>
    </w:rPr>
  </w:style>
  <w:style w:type="paragraph" w:styleId="2">
    <w:name w:val="heading 2"/>
    <w:basedOn w:val="a0"/>
    <w:next w:val="a0"/>
    <w:link w:val="20"/>
    <w:uiPriority w:val="9"/>
    <w:unhideWhenUsed/>
    <w:qFormat/>
    <w:rsid w:val="00FC693F"/>
    <w:pPr>
      <w:keepNext/>
      <w:keepLines/>
      <w:spacing w:before="200"/>
      <w:outlineLvl w:val="1"/>
    </w:pPr>
    <w:rPr>
      <w:rFonts w:asciiTheme="majorHAnsi" w:eastAsiaTheme="majorEastAsia" w:hAnsiTheme="majorHAnsi" w:cstheme="majorBidi"/>
      <w:b/>
      <w:bCs/>
      <w:color w:val="2E5D7B"/>
      <w:sz w:val="25"/>
      <w:szCs w:val="26"/>
    </w:rPr>
  </w:style>
  <w:style w:type="paragraph" w:styleId="3">
    <w:name w:val="heading 3"/>
    <w:basedOn w:val="a0"/>
    <w:next w:val="a0"/>
    <w:link w:val="30"/>
    <w:uiPriority w:val="9"/>
    <w:unhideWhenUsed/>
    <w:qFormat/>
    <w:rsid w:val="00FC693F"/>
    <w:pPr>
      <w:keepNext/>
      <w:keepLines/>
      <w:spacing w:before="160" w:after="80"/>
      <w:outlineLvl w:val="2"/>
    </w:pPr>
    <w:rPr>
      <w:rFonts w:asciiTheme="majorHAnsi" w:eastAsiaTheme="majorEastAsia" w:hAnsiTheme="majorHAnsi" w:cstheme="majorBidi"/>
      <w:b/>
      <w:bCs/>
      <w:color w:val="1F4D78"/>
      <w:sz w:val="23"/>
    </w:rPr>
  </w:style>
  <w:style w:type="paragraph" w:styleId="4">
    <w:name w:val="heading 4"/>
    <w:basedOn w:val="a0"/>
    <w:next w:val="a0"/>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618BF"/>
    <w:pPr>
      <w:tabs>
        <w:tab w:val="center" w:pos="4680"/>
        <w:tab w:val="right" w:pos="9360"/>
      </w:tabs>
      <w:spacing w:after="0" w:line="240" w:lineRule="auto"/>
    </w:pPr>
  </w:style>
  <w:style w:type="character" w:customStyle="1" w:styleId="a5">
    <w:name w:val="Верхний колонтитул Знак"/>
    <w:basedOn w:val="a1"/>
    <w:link w:val="a4"/>
    <w:uiPriority w:val="99"/>
    <w:rsid w:val="00E618BF"/>
  </w:style>
  <w:style w:type="paragraph" w:styleId="a6">
    <w:name w:val="footer"/>
    <w:basedOn w:val="a0"/>
    <w:link w:val="a7"/>
    <w:uiPriority w:val="99"/>
    <w:unhideWhenUsed/>
    <w:rsid w:val="00E618BF"/>
    <w:pPr>
      <w:tabs>
        <w:tab w:val="center" w:pos="4680"/>
        <w:tab w:val="right" w:pos="9360"/>
      </w:tabs>
      <w:spacing w:after="0" w:line="240" w:lineRule="auto"/>
    </w:pPr>
  </w:style>
  <w:style w:type="character" w:customStyle="1" w:styleId="a7">
    <w:name w:val="Нижний колонтитул Знак"/>
    <w:basedOn w:val="a1"/>
    <w:link w:val="a6"/>
    <w:uiPriority w:val="99"/>
    <w:rsid w:val="00E618BF"/>
  </w:style>
  <w:style w:type="paragraph" w:styleId="a8">
    <w:name w:val="No Spacing"/>
    <w:uiPriority w:val="1"/>
    <w:qFormat/>
    <w:rsid w:val="00FC693F"/>
    <w:pPr>
      <w:spacing w:after="0" w:line="240" w:lineRule="auto"/>
    </w:pPr>
  </w:style>
  <w:style w:type="character" w:customStyle="1" w:styleId="10">
    <w:name w:val="Заголовок 1 Знак"/>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FC693F"/>
    <w:rPr>
      <w:rFonts w:asciiTheme="majorHAnsi" w:eastAsiaTheme="majorEastAsia" w:hAnsiTheme="majorHAnsi" w:cstheme="majorBidi"/>
      <w:b/>
      <w:bCs/>
      <w:color w:val="4F81BD" w:themeColor="accent1"/>
    </w:rPr>
  </w:style>
  <w:style w:type="paragraph" w:styleId="a9">
    <w:name w:val="Title"/>
    <w:basedOn w:val="a0"/>
    <w:next w:val="a0"/>
    <w:link w:val="aa"/>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36"/>
      <w:szCs w:val="52"/>
    </w:rPr>
  </w:style>
  <w:style w:type="character" w:customStyle="1" w:styleId="aa">
    <w:name w:val="Заголовок Знак"/>
    <w:basedOn w:val="a1"/>
    <w:link w:val="a9"/>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0"/>
    <w:next w:val="a0"/>
    <w:link w:val="ac"/>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1"/>
    <w:link w:val="ab"/>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pPr>
      <w:spacing w:after="120"/>
    </w:pPr>
  </w:style>
  <w:style w:type="character" w:customStyle="1" w:styleId="af">
    <w:name w:val="Основной текст Знак"/>
    <w:basedOn w:val="a1"/>
    <w:link w:val="ae"/>
    <w:uiPriority w:val="99"/>
    <w:rsid w:val="00AA1D8D"/>
  </w:style>
  <w:style w:type="paragraph" w:styleId="21">
    <w:name w:val="Body Text 2"/>
    <w:basedOn w:val="a0"/>
    <w:link w:val="22"/>
    <w:uiPriority w:val="99"/>
    <w:unhideWhenUsed/>
    <w:rsid w:val="00AA1D8D"/>
    <w:pPr>
      <w:spacing w:after="120" w:line="480" w:lineRule="auto"/>
    </w:pPr>
  </w:style>
  <w:style w:type="character" w:customStyle="1" w:styleId="22">
    <w:name w:val="Основной текст 2 Знак"/>
    <w:basedOn w:val="a1"/>
    <w:link w:val="21"/>
    <w:uiPriority w:val="99"/>
    <w:rsid w:val="00AA1D8D"/>
  </w:style>
  <w:style w:type="paragraph" w:styleId="31">
    <w:name w:val="Body Text 3"/>
    <w:basedOn w:val="a0"/>
    <w:link w:val="32"/>
    <w:uiPriority w:val="99"/>
    <w:unhideWhenUsed/>
    <w:rsid w:val="00AA1D8D"/>
    <w:pPr>
      <w:spacing w:after="120"/>
    </w:pPr>
    <w:rPr>
      <w:sz w:val="16"/>
      <w:szCs w:val="16"/>
    </w:rPr>
  </w:style>
  <w:style w:type="character" w:customStyle="1" w:styleId="32">
    <w:name w:val="Основной текст 3 Знак"/>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360"/>
      </w:tabs>
      <w:contextualSpacing/>
    </w:pPr>
  </w:style>
  <w:style w:type="paragraph" w:styleId="34">
    <w:name w:val="List Bullet 3"/>
    <w:basedOn w:val="a0"/>
    <w:uiPriority w:val="99"/>
    <w:unhideWhenUsed/>
    <w:rsid w:val="00326F90"/>
    <w:pPr>
      <w:tabs>
        <w:tab w:val="num" w:pos="360"/>
      </w:tabs>
      <w:contextualSpacing/>
    </w:pPr>
  </w:style>
  <w:style w:type="paragraph" w:styleId="af1">
    <w:name w:val="List Number"/>
    <w:basedOn w:val="a0"/>
    <w:uiPriority w:val="99"/>
    <w:unhideWhenUsed/>
    <w:rsid w:val="00326F90"/>
    <w:pPr>
      <w:tabs>
        <w:tab w:val="num" w:pos="360"/>
      </w:tabs>
      <w:contextualSpacing/>
    </w:pPr>
  </w:style>
  <w:style w:type="paragraph" w:styleId="25">
    <w:name w:val="List Number 2"/>
    <w:basedOn w:val="a0"/>
    <w:uiPriority w:val="99"/>
    <w:unhideWhenUsed/>
    <w:rsid w:val="0029639D"/>
    <w:pPr>
      <w:tabs>
        <w:tab w:val="num" w:pos="360"/>
      </w:tabs>
      <w:contextualSpacing/>
    </w:pPr>
  </w:style>
  <w:style w:type="paragraph" w:styleId="35">
    <w:name w:val="List Number 3"/>
    <w:basedOn w:val="a0"/>
    <w:uiPriority w:val="99"/>
    <w:unhideWhenUsed/>
    <w:rsid w:val="0029639D"/>
    <w:pPr>
      <w:tabs>
        <w:tab w:val="num" w:pos="360"/>
      </w:tabs>
      <w:contextualSpacing/>
    </w:pPr>
  </w:style>
  <w:style w:type="paragraph" w:styleId="af2">
    <w:name w:val="List Continue"/>
    <w:basedOn w:val="a0"/>
    <w:uiPriority w:val="99"/>
    <w:unhideWhenUsed/>
    <w:rsid w:val="0029639D"/>
    <w:pPr>
      <w:spacing w:after="120"/>
      <w:ind w:left="360"/>
      <w:contextualSpacing/>
    </w:pPr>
  </w:style>
  <w:style w:type="paragraph" w:styleId="26">
    <w:name w:val="List Continue 2"/>
    <w:basedOn w:val="a0"/>
    <w:uiPriority w:val="99"/>
    <w:unhideWhenUsed/>
    <w:rsid w:val="0029639D"/>
    <w:pPr>
      <w:spacing w:after="120"/>
      <w:ind w:left="720"/>
      <w:contextualSpacing/>
    </w:pPr>
  </w:style>
  <w:style w:type="paragraph" w:styleId="36">
    <w:name w:val="List Continue 3"/>
    <w:basedOn w:val="a0"/>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1"/>
    <w:link w:val="af3"/>
    <w:uiPriority w:val="99"/>
    <w:rsid w:val="0029639D"/>
    <w:rPr>
      <w:rFonts w:ascii="Courier" w:hAnsi="Courier"/>
      <w:sz w:val="20"/>
      <w:szCs w:val="20"/>
    </w:rPr>
  </w:style>
  <w:style w:type="paragraph" w:styleId="27">
    <w:name w:val="Quote"/>
    <w:basedOn w:val="a0"/>
    <w:next w:val="a0"/>
    <w:link w:val="28"/>
    <w:uiPriority w:val="29"/>
    <w:qFormat/>
    <w:rsid w:val="00FC693F"/>
    <w:rPr>
      <w:i/>
      <w:iCs/>
      <w:color w:val="000000" w:themeColor="text1"/>
    </w:rPr>
  </w:style>
  <w:style w:type="character" w:customStyle="1" w:styleId="28">
    <w:name w:val="Цитата 2 Знак"/>
    <w:basedOn w:val="a1"/>
    <w:link w:val="27"/>
    <w:uiPriority w:val="29"/>
    <w:rsid w:val="00FC693F"/>
    <w:rPr>
      <w:i/>
      <w:iCs/>
      <w:color w:val="000000" w:themeColor="text1"/>
    </w:rPr>
  </w:style>
  <w:style w:type="character" w:customStyle="1" w:styleId="40">
    <w:name w:val="Заголовок 4 Знак"/>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6">
    <w:name w:val="Strong"/>
    <w:basedOn w:val="a1"/>
    <w:uiPriority w:val="22"/>
    <w:qFormat/>
    <w:rsid w:val="00FC693F"/>
    <w:rPr>
      <w:b/>
      <w:bCs/>
    </w:rPr>
  </w:style>
  <w:style w:type="character" w:styleId="af7">
    <w:name w:val="Emphasis"/>
    <w:basedOn w:val="a1"/>
    <w:uiPriority w:val="20"/>
    <w:qFormat/>
    <w:rsid w:val="00FC693F"/>
    <w:rPr>
      <w:i/>
      <w:iCs/>
    </w:rPr>
  </w:style>
  <w:style w:type="paragraph" w:styleId="af8">
    <w:name w:val="Intense Quote"/>
    <w:basedOn w:val="a0"/>
    <w:next w:val="a0"/>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1"/>
    <w:link w:val="af8"/>
    <w:uiPriority w:val="30"/>
    <w:rsid w:val="00FC693F"/>
    <w:rPr>
      <w:b/>
      <w:bCs/>
      <w:i/>
      <w:iCs/>
      <w:color w:val="4F81BD" w:themeColor="accent1"/>
    </w:rPr>
  </w:style>
  <w:style w:type="character" w:styleId="afa">
    <w:name w:val="Subtle Emphasis"/>
    <w:basedOn w:val="a1"/>
    <w:uiPriority w:val="19"/>
    <w:qFormat/>
    <w:rsid w:val="00FC693F"/>
    <w:rPr>
      <w:i/>
      <w:iCs/>
      <w:color w:val="808080" w:themeColor="text1" w:themeTint="7F"/>
    </w:rPr>
  </w:style>
  <w:style w:type="character" w:styleId="afb">
    <w:name w:val="Intense Emphasis"/>
    <w:basedOn w:val="a1"/>
    <w:uiPriority w:val="21"/>
    <w:qFormat/>
    <w:rsid w:val="00FC693F"/>
    <w:rPr>
      <w:b/>
      <w:bCs/>
      <w:i/>
      <w:iCs/>
      <w:color w:val="4F81BD" w:themeColor="accent1"/>
    </w:rPr>
  </w:style>
  <w:style w:type="character" w:styleId="afc">
    <w:name w:val="Subtle Reference"/>
    <w:basedOn w:val="a1"/>
    <w:uiPriority w:val="31"/>
    <w:qFormat/>
    <w:rsid w:val="00FC693F"/>
    <w:rPr>
      <w:smallCaps/>
      <w:color w:val="C0504D" w:themeColor="accent2"/>
      <w:u w:val="single"/>
    </w:rPr>
  </w:style>
  <w:style w:type="character" w:styleId="afd">
    <w:name w:val="Intense Reference"/>
    <w:basedOn w:val="a1"/>
    <w:uiPriority w:val="32"/>
    <w:qFormat/>
    <w:rsid w:val="00FC693F"/>
    <w:rPr>
      <w:b/>
      <w:bCs/>
      <w:smallCaps/>
      <w:color w:val="C0504D" w:themeColor="accent2"/>
      <w:spacing w:val="5"/>
      <w:u w:val="single"/>
    </w:rPr>
  </w:style>
  <w:style w:type="character" w:styleId="afe">
    <w:name w:val="Book Title"/>
    <w:basedOn w:val="a1"/>
    <w:uiPriority w:val="33"/>
    <w:qFormat/>
    <w:rsid w:val="00FC693F"/>
    <w:rPr>
      <w:b/>
      <w:bCs/>
      <w:smallCaps/>
      <w:spacing w:val="5"/>
    </w:rPr>
  </w:style>
  <w:style w:type="paragraph" w:styleId="aff">
    <w:name w:val="TOC Heading"/>
    <w:basedOn w:val="1"/>
    <w:next w:val="a0"/>
    <w:uiPriority w:val="39"/>
    <w:semiHidden/>
    <w:unhideWhenUsed/>
    <w:qFormat/>
    <w:rsid w:val="00FC693F"/>
    <w:pPr>
      <w:outlineLvl w:val="9"/>
    </w:pPr>
  </w:style>
  <w:style w:type="table" w:styleId="aff0">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a0"/>
    <w:pPr>
      <w:spacing w:after="60"/>
      <w:ind w:left="369" w:hanging="198"/>
    </w:pPr>
  </w:style>
  <w:style w:type="character" w:styleId="aff8">
    <w:name w:val="Hyperlink"/>
    <w:basedOn w:val="a1"/>
    <w:uiPriority w:val="99"/>
    <w:unhideWhenUsed/>
    <w:rsid w:val="004028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4473@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79B53-F582-4058-8AAF-50E291F8D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1345</Words>
  <Characters>7667</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Условия обмена и возврата товара INNORTO</vt:lpstr>
      <vt:lpstr/>
    </vt:vector>
  </TitlesOfParts>
  <Manager/>
  <Company/>
  <LinksUpToDate>false</LinksUpToDate>
  <CharactersWithSpaces>8995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обмена и возврата товара INNORTO</dc:title>
  <dc:subject>Юридические документы сайта INNORTO</dc:subject>
  <dc:creator>ООО ПРЕМЬЕРА</dc:creator>
  <cp:keywords>INNORTO, интернет-магазин, юридические документы</cp:keywords>
  <dc:description>generated by python-docx</dc:description>
  <cp:lastModifiedBy>Гостевой вход</cp:lastModifiedBy>
  <cp:revision>3</cp:revision>
  <dcterms:created xsi:type="dcterms:W3CDTF">2026-10-27T08:12:00Z</dcterms:created>
  <dcterms:modified xsi:type="dcterms:W3CDTF">2026-10-27T08:15:00Z</dcterms:modified>
  <cp:category/>
</cp:coreProperties>
</file>